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55" w:rsidRDefault="006C6155" w:rsidP="00C60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Лучшие потребители электрической энергии в г. Белоярском</w:t>
      </w:r>
      <w:r w:rsidR="006414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получили заслуженные награды</w:t>
      </w:r>
    </w:p>
    <w:p w:rsidR="006C6155" w:rsidRDefault="006C6155" w:rsidP="00C60C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C53" w:rsidRPr="00E64DA7" w:rsidRDefault="00F30F51" w:rsidP="00367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1D0">
        <w:rPr>
          <w:rFonts w:ascii="Times New Roman" w:hAnsi="Times New Roman" w:cs="Times New Roman"/>
          <w:sz w:val="24"/>
          <w:szCs w:val="24"/>
        </w:rPr>
        <w:t>В</w:t>
      </w:r>
      <w:r w:rsidR="00937F75" w:rsidRPr="006F11D0">
        <w:rPr>
          <w:rFonts w:ascii="Times New Roman" w:hAnsi="Times New Roman" w:cs="Times New Roman"/>
          <w:sz w:val="24"/>
          <w:szCs w:val="24"/>
        </w:rPr>
        <w:t xml:space="preserve"> </w:t>
      </w:r>
      <w:r w:rsidR="006C6155">
        <w:rPr>
          <w:rFonts w:ascii="Times New Roman" w:hAnsi="Times New Roman" w:cs="Times New Roman"/>
          <w:sz w:val="24"/>
          <w:szCs w:val="24"/>
        </w:rPr>
        <w:t>ходе</w:t>
      </w:r>
      <w:r w:rsidR="00937F75" w:rsidRPr="006F11D0">
        <w:rPr>
          <w:rFonts w:ascii="Times New Roman" w:hAnsi="Times New Roman" w:cs="Times New Roman"/>
          <w:sz w:val="24"/>
          <w:szCs w:val="24"/>
        </w:rPr>
        <w:t xml:space="preserve"> аппаратного совещания </w:t>
      </w:r>
      <w:r w:rsidR="006C6155">
        <w:rPr>
          <w:rFonts w:ascii="Times New Roman" w:hAnsi="Times New Roman"/>
          <w:sz w:val="24"/>
          <w:szCs w:val="24"/>
        </w:rPr>
        <w:t xml:space="preserve">первый заместитель </w:t>
      </w:r>
      <w:r w:rsidR="006C6155" w:rsidRPr="002A66B0">
        <w:rPr>
          <w:rFonts w:ascii="Times New Roman" w:hAnsi="Times New Roman"/>
          <w:sz w:val="24"/>
          <w:szCs w:val="24"/>
        </w:rPr>
        <w:t>глав</w:t>
      </w:r>
      <w:r w:rsidR="006C6155">
        <w:rPr>
          <w:rFonts w:ascii="Times New Roman" w:hAnsi="Times New Roman"/>
          <w:sz w:val="24"/>
          <w:szCs w:val="24"/>
        </w:rPr>
        <w:t>ы</w:t>
      </w:r>
      <w:r w:rsidR="006C6155" w:rsidRPr="002A66B0">
        <w:rPr>
          <w:rFonts w:ascii="Times New Roman" w:hAnsi="Times New Roman"/>
          <w:sz w:val="24"/>
          <w:szCs w:val="24"/>
        </w:rPr>
        <w:t xml:space="preserve"> </w:t>
      </w:r>
      <w:r w:rsidR="006C6155">
        <w:rPr>
          <w:rFonts w:ascii="Times New Roman" w:hAnsi="Times New Roman"/>
          <w:sz w:val="24"/>
          <w:szCs w:val="24"/>
        </w:rPr>
        <w:t>Белоярского район</w:t>
      </w:r>
      <w:r w:rsidR="006414E6">
        <w:rPr>
          <w:rFonts w:ascii="Times New Roman" w:hAnsi="Times New Roman"/>
          <w:sz w:val="24"/>
          <w:szCs w:val="24"/>
        </w:rPr>
        <w:t>а</w:t>
      </w:r>
      <w:r w:rsidRPr="006F11D0">
        <w:rPr>
          <w:rFonts w:ascii="Times New Roman" w:hAnsi="Times New Roman" w:cs="Times New Roman"/>
          <w:sz w:val="24"/>
          <w:szCs w:val="24"/>
        </w:rPr>
        <w:t xml:space="preserve"> </w:t>
      </w:r>
      <w:r w:rsidR="004A3C05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="006C6155" w:rsidRPr="00482825">
        <w:rPr>
          <w:rFonts w:ascii="Times New Roman" w:hAnsi="Times New Roman"/>
          <w:color w:val="000000"/>
          <w:sz w:val="24"/>
          <w:szCs w:val="24"/>
        </w:rPr>
        <w:t>Ойнец</w:t>
      </w:r>
      <w:proofErr w:type="spellEnd"/>
      <w:r w:rsidRPr="006F11D0">
        <w:rPr>
          <w:rFonts w:ascii="Times New Roman" w:hAnsi="Times New Roman" w:cs="Times New Roman"/>
          <w:sz w:val="24"/>
          <w:szCs w:val="24"/>
        </w:rPr>
        <w:t xml:space="preserve"> и начальник </w:t>
      </w:r>
      <w:r w:rsidR="006C6155">
        <w:rPr>
          <w:rFonts w:ascii="Times New Roman" w:hAnsi="Times New Roman" w:cs="Times New Roman"/>
          <w:sz w:val="24"/>
          <w:szCs w:val="24"/>
        </w:rPr>
        <w:t>Белоярского</w:t>
      </w:r>
      <w:r w:rsidRPr="006F11D0">
        <w:rPr>
          <w:rFonts w:ascii="Times New Roman" w:hAnsi="Times New Roman" w:cs="Times New Roman"/>
          <w:sz w:val="24"/>
          <w:szCs w:val="24"/>
        </w:rPr>
        <w:t xml:space="preserve"> межрайонного отделения АО «</w:t>
      </w:r>
      <w:r w:rsidR="006F11D0" w:rsidRPr="006F11D0">
        <w:rPr>
          <w:rFonts w:ascii="Times New Roman" w:hAnsi="Times New Roman" w:cs="Times New Roman"/>
          <w:sz w:val="24"/>
          <w:szCs w:val="24"/>
        </w:rPr>
        <w:t>Тюменская энергосбытовая компания</w:t>
      </w:r>
      <w:r w:rsidRPr="006F11D0">
        <w:rPr>
          <w:rFonts w:ascii="Times New Roman" w:hAnsi="Times New Roman" w:cs="Times New Roman"/>
          <w:sz w:val="24"/>
          <w:szCs w:val="24"/>
        </w:rPr>
        <w:t xml:space="preserve">» </w:t>
      </w:r>
      <w:r w:rsidR="006C6155">
        <w:rPr>
          <w:rFonts w:ascii="Times New Roman" w:hAnsi="Times New Roman" w:cs="Times New Roman"/>
          <w:sz w:val="24"/>
          <w:szCs w:val="24"/>
        </w:rPr>
        <w:t>Анатолий Зуев</w:t>
      </w:r>
      <w:r w:rsidRPr="006F11D0">
        <w:rPr>
          <w:rFonts w:ascii="Times New Roman" w:hAnsi="Times New Roman" w:cs="Times New Roman"/>
          <w:sz w:val="24"/>
          <w:szCs w:val="24"/>
        </w:rPr>
        <w:t xml:space="preserve"> вручили </w:t>
      </w:r>
      <w:r w:rsidR="00C60C53" w:rsidRPr="006F11D0">
        <w:rPr>
          <w:rFonts w:ascii="Times New Roman" w:hAnsi="Times New Roman" w:cs="Times New Roman"/>
          <w:sz w:val="24"/>
          <w:szCs w:val="24"/>
        </w:rPr>
        <w:t>награды</w:t>
      </w:r>
      <w:r w:rsidR="00445783" w:rsidRPr="006F11D0">
        <w:rPr>
          <w:rFonts w:ascii="Times New Roman" w:hAnsi="Times New Roman" w:cs="Times New Roman"/>
          <w:sz w:val="24"/>
          <w:szCs w:val="24"/>
        </w:rPr>
        <w:t xml:space="preserve"> </w:t>
      </w:r>
      <w:r w:rsidR="00D7118D" w:rsidRPr="006F11D0">
        <w:rPr>
          <w:rFonts w:ascii="Times New Roman" w:hAnsi="Times New Roman" w:cs="Times New Roman"/>
          <w:sz w:val="24"/>
          <w:szCs w:val="24"/>
        </w:rPr>
        <w:t>победителям</w:t>
      </w:r>
      <w:r w:rsidR="006F11D0">
        <w:rPr>
          <w:rFonts w:ascii="Times New Roman" w:hAnsi="Times New Roman" w:cs="Times New Roman"/>
          <w:sz w:val="24"/>
          <w:szCs w:val="24"/>
        </w:rPr>
        <w:t xml:space="preserve"> ежегодного</w:t>
      </w:r>
      <w:r w:rsidR="00D7118D" w:rsidRPr="006F11D0">
        <w:rPr>
          <w:rFonts w:ascii="Times New Roman" w:hAnsi="Times New Roman" w:cs="Times New Roman"/>
          <w:sz w:val="24"/>
          <w:szCs w:val="24"/>
        </w:rPr>
        <w:t xml:space="preserve"> </w:t>
      </w:r>
      <w:r w:rsidR="00445783" w:rsidRPr="006F11D0">
        <w:rPr>
          <w:rFonts w:ascii="Times New Roman" w:hAnsi="Times New Roman" w:cs="Times New Roman"/>
          <w:sz w:val="24"/>
          <w:szCs w:val="24"/>
        </w:rPr>
        <w:t>регионального конкурса «Золотая опора»</w:t>
      </w:r>
      <w:r w:rsidR="006F11D0" w:rsidRPr="006F11D0">
        <w:rPr>
          <w:rFonts w:ascii="Times New Roman" w:hAnsi="Times New Roman" w:cs="Times New Roman"/>
          <w:sz w:val="24"/>
          <w:szCs w:val="24"/>
        </w:rPr>
        <w:t>.</w:t>
      </w:r>
      <w:r w:rsidR="00E64DA7" w:rsidRPr="00E64DA7">
        <w:rPr>
          <w:rFonts w:ascii="Times New Roman" w:hAnsi="Times New Roman" w:cs="Times New Roman"/>
          <w:sz w:val="24"/>
          <w:szCs w:val="24"/>
        </w:rPr>
        <w:t xml:space="preserve"> </w:t>
      </w:r>
      <w:r w:rsidR="00E64DA7">
        <w:rPr>
          <w:rFonts w:ascii="Times New Roman" w:hAnsi="Times New Roman" w:cs="Times New Roman"/>
          <w:sz w:val="24"/>
          <w:szCs w:val="24"/>
        </w:rPr>
        <w:t xml:space="preserve">На Ямале конкурс проводится при поддержке Правительства </w:t>
      </w:r>
      <w:r w:rsidR="00E64DA7" w:rsidRPr="008C1864">
        <w:rPr>
          <w:rFonts w:ascii="Times New Roman" w:hAnsi="Times New Roman" w:cs="Times New Roman"/>
          <w:sz w:val="24"/>
          <w:szCs w:val="24"/>
        </w:rPr>
        <w:t>и Департамента тарифной политики, энергетики и ЖКК ЯНАО</w:t>
      </w:r>
      <w:r w:rsidR="00E64DA7">
        <w:rPr>
          <w:rFonts w:ascii="Times New Roman" w:hAnsi="Times New Roman" w:cs="Times New Roman"/>
          <w:sz w:val="24"/>
          <w:szCs w:val="24"/>
        </w:rPr>
        <w:t>.</w:t>
      </w:r>
    </w:p>
    <w:p w:rsidR="00CD22E1" w:rsidRDefault="00C60C53" w:rsidP="00367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работы в </w:t>
      </w:r>
      <w:r w:rsidR="00303244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="00CD22E1">
        <w:rPr>
          <w:rFonts w:ascii="Times New Roman" w:hAnsi="Times New Roman" w:cs="Times New Roman"/>
          <w:sz w:val="24"/>
          <w:szCs w:val="24"/>
        </w:rPr>
        <w:t>:</w:t>
      </w:r>
    </w:p>
    <w:p w:rsidR="00CD22E1" w:rsidRDefault="00C60C53" w:rsidP="00367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«Лучшим потребителем электрической энергии – 2016»</w:t>
      </w:r>
      <w:r w:rsidRPr="00983197">
        <w:rPr>
          <w:rFonts w:ascii="Times New Roman" w:hAnsi="Times New Roman" w:cs="Times New Roman"/>
          <w:sz w:val="24"/>
          <w:szCs w:val="24"/>
        </w:rPr>
        <w:t xml:space="preserve"> </w:t>
      </w:r>
      <w:r w:rsidR="00CD22E1">
        <w:rPr>
          <w:rFonts w:ascii="Times New Roman" w:hAnsi="Times New Roman" w:cs="Times New Roman"/>
          <w:sz w:val="24"/>
          <w:szCs w:val="24"/>
        </w:rPr>
        <w:t>стал</w:t>
      </w:r>
      <w:r w:rsidR="006C6155">
        <w:rPr>
          <w:rFonts w:ascii="Times New Roman" w:hAnsi="Times New Roman" w:cs="Times New Roman"/>
          <w:sz w:val="24"/>
          <w:szCs w:val="24"/>
        </w:rPr>
        <w:t xml:space="preserve"> ИП</w:t>
      </w:r>
      <w:r w:rsidR="006C6155" w:rsidRPr="006C6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155" w:rsidRPr="006C6155">
        <w:rPr>
          <w:rFonts w:ascii="Times New Roman" w:hAnsi="Times New Roman" w:cs="Times New Roman"/>
          <w:sz w:val="24"/>
          <w:szCs w:val="24"/>
        </w:rPr>
        <w:t>Бакуль</w:t>
      </w:r>
      <w:proofErr w:type="spellEnd"/>
      <w:r w:rsidR="006C6155" w:rsidRPr="006C6155"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</w:p>
    <w:p w:rsidR="00CD22E1" w:rsidRDefault="00CD22E1" w:rsidP="00367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</w:t>
      </w:r>
      <w:r w:rsidR="00C60C53">
        <w:rPr>
          <w:rFonts w:ascii="Times New Roman" w:hAnsi="Times New Roman" w:cs="Times New Roman"/>
          <w:sz w:val="24"/>
          <w:szCs w:val="24"/>
        </w:rPr>
        <w:t xml:space="preserve"> в номинации «Электричество – без расточительства»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60C53">
        <w:rPr>
          <w:rFonts w:ascii="Times New Roman" w:hAnsi="Times New Roman" w:cs="Times New Roman"/>
          <w:sz w:val="24"/>
          <w:szCs w:val="24"/>
        </w:rPr>
        <w:t xml:space="preserve"> </w:t>
      </w:r>
      <w:r w:rsidR="006C6155">
        <w:rPr>
          <w:rFonts w:ascii="Times New Roman" w:hAnsi="Times New Roman" w:cs="Times New Roman"/>
          <w:sz w:val="24"/>
          <w:szCs w:val="24"/>
        </w:rPr>
        <w:t xml:space="preserve">ТСЖ </w:t>
      </w:r>
      <w:r w:rsidR="006C6155" w:rsidRPr="006C6155">
        <w:rPr>
          <w:rFonts w:ascii="Times New Roman" w:hAnsi="Times New Roman" w:cs="Times New Roman"/>
          <w:sz w:val="24"/>
          <w:szCs w:val="24"/>
        </w:rPr>
        <w:t>«Соседи»</w:t>
      </w:r>
    </w:p>
    <w:p w:rsidR="00CD22E1" w:rsidRDefault="00CD22E1" w:rsidP="00367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в номинации «Инновационный партнёр» – </w:t>
      </w:r>
      <w:r w:rsidR="006C6155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6C6155" w:rsidRPr="006C6155">
        <w:rPr>
          <w:rFonts w:ascii="Times New Roman" w:hAnsi="Times New Roman" w:cs="Times New Roman"/>
          <w:sz w:val="24"/>
          <w:szCs w:val="24"/>
        </w:rPr>
        <w:t>Арсланбеков</w:t>
      </w:r>
      <w:proofErr w:type="spellEnd"/>
      <w:r w:rsidR="006C6155" w:rsidRPr="006C6155"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 w:rsidR="006C6155" w:rsidRPr="006C6155">
        <w:rPr>
          <w:rFonts w:ascii="Times New Roman" w:hAnsi="Times New Roman" w:cs="Times New Roman"/>
          <w:sz w:val="24"/>
          <w:szCs w:val="24"/>
        </w:rPr>
        <w:t>Румитдинович</w:t>
      </w:r>
      <w:proofErr w:type="spellEnd"/>
    </w:p>
    <w:p w:rsidR="00CD22E1" w:rsidRDefault="00CD22E1" w:rsidP="00367D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92A" w:rsidRPr="00E64DA7" w:rsidRDefault="006C6155" w:rsidP="00E64D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155">
        <w:rPr>
          <w:rFonts w:ascii="Times New Roman" w:hAnsi="Times New Roman" w:cs="Times New Roman"/>
          <w:sz w:val="24"/>
          <w:szCs w:val="24"/>
        </w:rPr>
        <w:t>Награды конкурса «Золотая опора» - это вручение своеобразного «сертификата качества», знак благодарности, уважения и признательности энергетиков потребителям за взаимовыгодное сотрудничество, надёжные партнёрские и деловые отношения.</w:t>
      </w:r>
      <w:r w:rsidR="00C2192A">
        <w:rPr>
          <w:rFonts w:ascii="Times New Roman" w:hAnsi="Times New Roman" w:cs="Times New Roman"/>
          <w:sz w:val="24"/>
          <w:szCs w:val="24"/>
        </w:rPr>
        <w:t xml:space="preserve"> Впереди у энергетиков </w:t>
      </w:r>
      <w:r w:rsidR="00572C50">
        <w:rPr>
          <w:rFonts w:ascii="Times New Roman" w:hAnsi="Times New Roman" w:cs="Times New Roman"/>
          <w:sz w:val="24"/>
          <w:szCs w:val="24"/>
        </w:rPr>
        <w:t>награждени</w:t>
      </w:r>
      <w:r w:rsidR="006414E6">
        <w:rPr>
          <w:rFonts w:ascii="Times New Roman" w:hAnsi="Times New Roman" w:cs="Times New Roman"/>
          <w:sz w:val="24"/>
          <w:szCs w:val="24"/>
        </w:rPr>
        <w:t>е</w:t>
      </w:r>
      <w:r w:rsidR="00C2192A">
        <w:rPr>
          <w:rFonts w:ascii="Times New Roman" w:hAnsi="Times New Roman" w:cs="Times New Roman"/>
          <w:sz w:val="24"/>
          <w:szCs w:val="24"/>
        </w:rPr>
        <w:t xml:space="preserve"> ещё 3</w:t>
      </w:r>
      <w:r>
        <w:rPr>
          <w:rFonts w:ascii="Times New Roman" w:hAnsi="Times New Roman" w:cs="Times New Roman"/>
          <w:sz w:val="24"/>
          <w:szCs w:val="24"/>
        </w:rPr>
        <w:t>2</w:t>
      </w:r>
      <w:r w:rsidR="00C2192A">
        <w:rPr>
          <w:rFonts w:ascii="Times New Roman" w:hAnsi="Times New Roman" w:cs="Times New Roman"/>
          <w:sz w:val="24"/>
          <w:szCs w:val="24"/>
        </w:rPr>
        <w:t xml:space="preserve"> </w:t>
      </w:r>
      <w:r w:rsidR="00572C50">
        <w:rPr>
          <w:rFonts w:ascii="Times New Roman" w:hAnsi="Times New Roman" w:cs="Times New Roman"/>
          <w:sz w:val="24"/>
          <w:szCs w:val="24"/>
        </w:rPr>
        <w:t>добросовестных потребителей электрической энергии – юридических лиц</w:t>
      </w:r>
      <w:r w:rsidR="00C2192A">
        <w:rPr>
          <w:rFonts w:ascii="Times New Roman" w:hAnsi="Times New Roman" w:cs="Times New Roman"/>
          <w:sz w:val="24"/>
          <w:szCs w:val="24"/>
        </w:rPr>
        <w:t xml:space="preserve"> в муниципальных образованиях ЯНАО, ХМАО-Югры и Тюменской области.</w:t>
      </w:r>
      <w:bookmarkStart w:id="0" w:name="_GoBack"/>
      <w:bookmarkEnd w:id="0"/>
    </w:p>
    <w:sectPr w:rsidR="00C2192A" w:rsidRPr="00E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FA" w:rsidRDefault="00836BFA" w:rsidP="0098249E">
      <w:pPr>
        <w:spacing w:after="0" w:line="240" w:lineRule="auto"/>
      </w:pPr>
      <w:r>
        <w:separator/>
      </w:r>
    </w:p>
  </w:endnote>
  <w:endnote w:type="continuationSeparator" w:id="0">
    <w:p w:rsidR="00836BFA" w:rsidRDefault="00836BFA" w:rsidP="0098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ans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FA" w:rsidRDefault="00836BFA" w:rsidP="0098249E">
      <w:pPr>
        <w:spacing w:after="0" w:line="240" w:lineRule="auto"/>
      </w:pPr>
      <w:r>
        <w:separator/>
      </w:r>
    </w:p>
  </w:footnote>
  <w:footnote w:type="continuationSeparator" w:id="0">
    <w:p w:rsidR="00836BFA" w:rsidRDefault="00836BFA" w:rsidP="00982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C9"/>
    <w:rsid w:val="00010DC9"/>
    <w:rsid w:val="00012ED8"/>
    <w:rsid w:val="000402EF"/>
    <w:rsid w:val="000418DC"/>
    <w:rsid w:val="00072C7C"/>
    <w:rsid w:val="000A332F"/>
    <w:rsid w:val="000D13B1"/>
    <w:rsid w:val="001155A1"/>
    <w:rsid w:val="00147AE2"/>
    <w:rsid w:val="001501F0"/>
    <w:rsid w:val="001834A9"/>
    <w:rsid w:val="001A643D"/>
    <w:rsid w:val="001E2A67"/>
    <w:rsid w:val="001F319E"/>
    <w:rsid w:val="00224F42"/>
    <w:rsid w:val="00241FF3"/>
    <w:rsid w:val="0025627C"/>
    <w:rsid w:val="00262920"/>
    <w:rsid w:val="00274EC3"/>
    <w:rsid w:val="00286A1E"/>
    <w:rsid w:val="002A0A85"/>
    <w:rsid w:val="002B1B32"/>
    <w:rsid w:val="002C2BB8"/>
    <w:rsid w:val="00303244"/>
    <w:rsid w:val="003406E4"/>
    <w:rsid w:val="00343424"/>
    <w:rsid w:val="00367D93"/>
    <w:rsid w:val="003D09BD"/>
    <w:rsid w:val="003D5068"/>
    <w:rsid w:val="003F6FF6"/>
    <w:rsid w:val="00402C0E"/>
    <w:rsid w:val="004441D4"/>
    <w:rsid w:val="00445783"/>
    <w:rsid w:val="0047254E"/>
    <w:rsid w:val="00486E93"/>
    <w:rsid w:val="00493B75"/>
    <w:rsid w:val="00494077"/>
    <w:rsid w:val="00497036"/>
    <w:rsid w:val="004A3C05"/>
    <w:rsid w:val="004B5C6D"/>
    <w:rsid w:val="004D11E4"/>
    <w:rsid w:val="004E2C59"/>
    <w:rsid w:val="004F6F80"/>
    <w:rsid w:val="00514F81"/>
    <w:rsid w:val="005158B8"/>
    <w:rsid w:val="00547FD4"/>
    <w:rsid w:val="00572C50"/>
    <w:rsid w:val="0059073B"/>
    <w:rsid w:val="005F6636"/>
    <w:rsid w:val="00602BF0"/>
    <w:rsid w:val="00605DA6"/>
    <w:rsid w:val="006151A1"/>
    <w:rsid w:val="006241E0"/>
    <w:rsid w:val="00624AFB"/>
    <w:rsid w:val="00626B31"/>
    <w:rsid w:val="006414E6"/>
    <w:rsid w:val="00665AA5"/>
    <w:rsid w:val="00680386"/>
    <w:rsid w:val="00695DC0"/>
    <w:rsid w:val="006C1E61"/>
    <w:rsid w:val="006C6155"/>
    <w:rsid w:val="006D4A4B"/>
    <w:rsid w:val="006F11D0"/>
    <w:rsid w:val="007B541A"/>
    <w:rsid w:val="007C2ADD"/>
    <w:rsid w:val="007F14C3"/>
    <w:rsid w:val="0080149E"/>
    <w:rsid w:val="0080216B"/>
    <w:rsid w:val="008225AF"/>
    <w:rsid w:val="00827614"/>
    <w:rsid w:val="00836BFA"/>
    <w:rsid w:val="00852831"/>
    <w:rsid w:val="008552F6"/>
    <w:rsid w:val="0087233A"/>
    <w:rsid w:val="00873AE4"/>
    <w:rsid w:val="008C264D"/>
    <w:rsid w:val="008C3939"/>
    <w:rsid w:val="008D1FA5"/>
    <w:rsid w:val="008E4333"/>
    <w:rsid w:val="008E49CB"/>
    <w:rsid w:val="00937F75"/>
    <w:rsid w:val="00963F07"/>
    <w:rsid w:val="009678F5"/>
    <w:rsid w:val="0098249E"/>
    <w:rsid w:val="009B1BFC"/>
    <w:rsid w:val="00A03F31"/>
    <w:rsid w:val="00A158C7"/>
    <w:rsid w:val="00A32FBC"/>
    <w:rsid w:val="00A65C41"/>
    <w:rsid w:val="00A65E0F"/>
    <w:rsid w:val="00A7337D"/>
    <w:rsid w:val="00A7764E"/>
    <w:rsid w:val="00AA7BE1"/>
    <w:rsid w:val="00AD6010"/>
    <w:rsid w:val="00AE26AF"/>
    <w:rsid w:val="00B136B9"/>
    <w:rsid w:val="00B274B1"/>
    <w:rsid w:val="00BA0A7F"/>
    <w:rsid w:val="00BE0F49"/>
    <w:rsid w:val="00BE6327"/>
    <w:rsid w:val="00C06920"/>
    <w:rsid w:val="00C2192A"/>
    <w:rsid w:val="00C42AED"/>
    <w:rsid w:val="00C477C3"/>
    <w:rsid w:val="00C60C53"/>
    <w:rsid w:val="00C63FC3"/>
    <w:rsid w:val="00CA30BB"/>
    <w:rsid w:val="00CB3EBE"/>
    <w:rsid w:val="00CC5F5A"/>
    <w:rsid w:val="00CD22E1"/>
    <w:rsid w:val="00D0500C"/>
    <w:rsid w:val="00D165C7"/>
    <w:rsid w:val="00D1704F"/>
    <w:rsid w:val="00D31F48"/>
    <w:rsid w:val="00D34C2A"/>
    <w:rsid w:val="00D7118D"/>
    <w:rsid w:val="00D91DEA"/>
    <w:rsid w:val="00D92A77"/>
    <w:rsid w:val="00DC7512"/>
    <w:rsid w:val="00DF2DFE"/>
    <w:rsid w:val="00E0624C"/>
    <w:rsid w:val="00E14FA5"/>
    <w:rsid w:val="00E54F1F"/>
    <w:rsid w:val="00E64BBB"/>
    <w:rsid w:val="00E64DA7"/>
    <w:rsid w:val="00E81534"/>
    <w:rsid w:val="00E91CAB"/>
    <w:rsid w:val="00EB472D"/>
    <w:rsid w:val="00ED13FF"/>
    <w:rsid w:val="00ED57AF"/>
    <w:rsid w:val="00F13A0A"/>
    <w:rsid w:val="00F30F51"/>
    <w:rsid w:val="00F42FEF"/>
    <w:rsid w:val="00F510DA"/>
    <w:rsid w:val="00F70060"/>
    <w:rsid w:val="00F700F0"/>
    <w:rsid w:val="00FB0D17"/>
    <w:rsid w:val="00FD44D1"/>
    <w:rsid w:val="00FD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49E"/>
  </w:style>
  <w:style w:type="paragraph" w:styleId="a7">
    <w:name w:val="footer"/>
    <w:basedOn w:val="a"/>
    <w:link w:val="a8"/>
    <w:uiPriority w:val="99"/>
    <w:unhideWhenUsed/>
    <w:rsid w:val="0098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49E"/>
  </w:style>
  <w:style w:type="character" w:styleId="a9">
    <w:name w:val="Hyperlink"/>
    <w:basedOn w:val="a0"/>
    <w:uiPriority w:val="99"/>
    <w:unhideWhenUsed/>
    <w:rsid w:val="00F30F51"/>
    <w:rPr>
      <w:rFonts w:ascii="ptSansRegular" w:hAnsi="ptSansRegular" w:cs="Arial" w:hint="default"/>
      <w:color w:val="0000FF"/>
      <w:sz w:val="21"/>
      <w:szCs w:val="2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0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8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49E"/>
  </w:style>
  <w:style w:type="paragraph" w:styleId="a7">
    <w:name w:val="footer"/>
    <w:basedOn w:val="a"/>
    <w:link w:val="a8"/>
    <w:uiPriority w:val="99"/>
    <w:unhideWhenUsed/>
    <w:rsid w:val="0098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49E"/>
  </w:style>
  <w:style w:type="character" w:styleId="a9">
    <w:name w:val="Hyperlink"/>
    <w:basedOn w:val="a0"/>
    <w:uiPriority w:val="99"/>
    <w:unhideWhenUsed/>
    <w:rsid w:val="00F30F51"/>
    <w:rPr>
      <w:rFonts w:ascii="ptSansRegular" w:hAnsi="ptSansRegular" w:cs="Arial" w:hint="default"/>
      <w:color w:val="0000FF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628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5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47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7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40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14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52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69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92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44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69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350B-8E83-42DD-8340-04C97C8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Александра Сергеевна</dc:creator>
  <cp:lastModifiedBy>Татарникова Евгения Сергеевна</cp:lastModifiedBy>
  <cp:revision>2</cp:revision>
  <cp:lastPrinted>2017-04-12T06:10:00Z</cp:lastPrinted>
  <dcterms:created xsi:type="dcterms:W3CDTF">2017-04-19T05:58:00Z</dcterms:created>
  <dcterms:modified xsi:type="dcterms:W3CDTF">2017-04-19T05:58:00Z</dcterms:modified>
</cp:coreProperties>
</file>